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69362" w14:textId="77777777" w:rsidR="00BF40CB" w:rsidRDefault="00BF40CB" w:rsidP="001B7801">
      <w:pPr>
        <w:pStyle w:val="Nadpis1"/>
        <w:rPr>
          <w:sz w:val="20"/>
          <w:szCs w:val="20"/>
        </w:rPr>
      </w:pPr>
    </w:p>
    <w:p w14:paraId="40D6E2F7" w14:textId="26E7B1A3" w:rsidR="001B7801" w:rsidRPr="00E13BB9" w:rsidRDefault="001B7801" w:rsidP="001B7801">
      <w:pPr>
        <w:pStyle w:val="Nadpis1"/>
        <w:rPr>
          <w:sz w:val="20"/>
          <w:szCs w:val="20"/>
        </w:rPr>
      </w:pPr>
      <w:r w:rsidRPr="00E13BB9">
        <w:rPr>
          <w:sz w:val="20"/>
          <w:szCs w:val="20"/>
        </w:rPr>
        <w:t>Město Roudnice nad Labem</w:t>
      </w:r>
    </w:p>
    <w:p w14:paraId="0ECDE6B7" w14:textId="77777777" w:rsidR="001B7801" w:rsidRPr="00E13BB9" w:rsidRDefault="001B7801" w:rsidP="001B7801">
      <w:pPr>
        <w:pStyle w:val="Podnadpis"/>
        <w:rPr>
          <w:sz w:val="20"/>
          <w:szCs w:val="20"/>
        </w:rPr>
      </w:pPr>
      <w:r w:rsidRPr="00AB1CA7">
        <w:rPr>
          <w:sz w:val="20"/>
          <w:szCs w:val="20"/>
        </w:rPr>
        <w:t xml:space="preserve">odbor </w:t>
      </w:r>
      <w:r w:rsidR="00157949" w:rsidRPr="00AB1CA7">
        <w:rPr>
          <w:sz w:val="20"/>
          <w:szCs w:val="20"/>
        </w:rPr>
        <w:t>tajemníka</w:t>
      </w:r>
    </w:p>
    <w:p w14:paraId="0C18AAD0" w14:textId="77777777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</w:p>
    <w:p w14:paraId="295DA71C" w14:textId="77777777" w:rsidR="00157949" w:rsidRPr="00E13BB9" w:rsidRDefault="00157949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08E0A3D5" w14:textId="5414975F" w:rsidR="001E06C8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Předkladatel</w:t>
      </w:r>
      <w:r w:rsidR="00157949" w:rsidRPr="00E13BB9">
        <w:rPr>
          <w:rFonts w:ascii="Arial" w:hAnsi="Arial" w:cs="Arial"/>
          <w:sz w:val="20"/>
          <w:szCs w:val="20"/>
        </w:rPr>
        <w:t xml:space="preserve">: </w:t>
      </w:r>
      <w:r w:rsidR="006D2D45">
        <w:rPr>
          <w:rFonts w:ascii="Arial" w:hAnsi="Arial" w:cs="Arial"/>
          <w:sz w:val="20"/>
          <w:szCs w:val="20"/>
        </w:rPr>
        <w:t>Rada města</w:t>
      </w:r>
    </w:p>
    <w:p w14:paraId="2CF9E0DF" w14:textId="77777777" w:rsidR="001E06C8" w:rsidRPr="00E13BB9" w:rsidRDefault="001E06C8" w:rsidP="001B7801">
      <w:pPr>
        <w:rPr>
          <w:rFonts w:ascii="Arial" w:hAnsi="Arial" w:cs="Arial"/>
          <w:sz w:val="20"/>
          <w:szCs w:val="20"/>
        </w:rPr>
      </w:pPr>
    </w:p>
    <w:p w14:paraId="09349139" w14:textId="60F5F841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Zpracovatel</w:t>
      </w:r>
      <w:r w:rsidRPr="00E13BB9">
        <w:rPr>
          <w:rFonts w:ascii="Arial" w:hAnsi="Arial" w:cs="Arial"/>
          <w:sz w:val="20"/>
          <w:szCs w:val="20"/>
        </w:rPr>
        <w:t>: JUDr.</w:t>
      </w:r>
      <w:r w:rsidR="00157949" w:rsidRPr="00E13BB9">
        <w:rPr>
          <w:rFonts w:ascii="Arial" w:hAnsi="Arial" w:cs="Arial"/>
          <w:sz w:val="20"/>
          <w:szCs w:val="20"/>
        </w:rPr>
        <w:t xml:space="preserve"> </w:t>
      </w:r>
      <w:r w:rsidRPr="00E13BB9">
        <w:rPr>
          <w:rFonts w:ascii="Arial" w:hAnsi="Arial" w:cs="Arial"/>
          <w:sz w:val="20"/>
          <w:szCs w:val="20"/>
        </w:rPr>
        <w:t>Jana Čapková</w:t>
      </w:r>
      <w:r w:rsidR="001E06C8" w:rsidRPr="00E13BB9">
        <w:rPr>
          <w:rFonts w:ascii="Arial" w:hAnsi="Arial" w:cs="Arial"/>
          <w:sz w:val="20"/>
          <w:szCs w:val="20"/>
        </w:rPr>
        <w:t>, právník</w:t>
      </w:r>
      <w:r w:rsidR="00C61848">
        <w:rPr>
          <w:rFonts w:ascii="Arial" w:hAnsi="Arial" w:cs="Arial"/>
          <w:sz w:val="20"/>
          <w:szCs w:val="20"/>
        </w:rPr>
        <w:t>, JUDr. Vojtěch Vávra</w:t>
      </w:r>
      <w:r w:rsidR="00BF023D">
        <w:rPr>
          <w:rFonts w:ascii="Arial" w:hAnsi="Arial" w:cs="Arial"/>
          <w:sz w:val="20"/>
          <w:szCs w:val="20"/>
        </w:rPr>
        <w:t>, právník</w:t>
      </w:r>
    </w:p>
    <w:p w14:paraId="40B3F2C0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5C92AEBB" w14:textId="5B7D0CBD" w:rsidR="001B7801" w:rsidRDefault="001B7801" w:rsidP="00D4044A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Předmět jednání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C61848">
        <w:rPr>
          <w:rFonts w:ascii="Arial" w:hAnsi="Arial" w:cs="Arial"/>
          <w:sz w:val="20"/>
          <w:szCs w:val="20"/>
        </w:rPr>
        <w:t>změna zakl</w:t>
      </w:r>
      <w:r w:rsidR="00AB1CA7">
        <w:rPr>
          <w:rFonts w:ascii="Arial" w:hAnsi="Arial" w:cs="Arial"/>
          <w:sz w:val="20"/>
          <w:szCs w:val="20"/>
        </w:rPr>
        <w:t xml:space="preserve">ádací </w:t>
      </w:r>
      <w:r w:rsidR="00C61848">
        <w:rPr>
          <w:rFonts w:ascii="Arial" w:hAnsi="Arial" w:cs="Arial"/>
          <w:sz w:val="20"/>
          <w:szCs w:val="20"/>
        </w:rPr>
        <w:t>listiny</w:t>
      </w:r>
      <w:r w:rsidR="00781A33" w:rsidRPr="00E13BB9">
        <w:rPr>
          <w:rFonts w:ascii="Arial" w:hAnsi="Arial" w:cs="Arial"/>
          <w:sz w:val="20"/>
          <w:szCs w:val="20"/>
        </w:rPr>
        <w:t xml:space="preserve"> </w:t>
      </w:r>
      <w:r w:rsidR="00D34208" w:rsidRPr="009333CE">
        <w:rPr>
          <w:rFonts w:ascii="Arial" w:hAnsi="Arial" w:cs="Arial"/>
          <w:sz w:val="20"/>
          <w:szCs w:val="20"/>
        </w:rPr>
        <w:t>Říp, o.p.s.</w:t>
      </w:r>
      <w:r w:rsidR="00A63CDB">
        <w:rPr>
          <w:rFonts w:ascii="Arial" w:hAnsi="Arial" w:cs="Arial"/>
          <w:sz w:val="20"/>
          <w:szCs w:val="20"/>
        </w:rPr>
        <w:t xml:space="preserve"> </w:t>
      </w:r>
      <w:r w:rsidR="00AA7ABB">
        <w:rPr>
          <w:rFonts w:ascii="Arial" w:hAnsi="Arial" w:cs="Arial"/>
          <w:sz w:val="20"/>
          <w:szCs w:val="20"/>
        </w:rPr>
        <w:t xml:space="preserve">(snížení </w:t>
      </w:r>
      <w:r w:rsidR="00A63CDB">
        <w:rPr>
          <w:rFonts w:ascii="Arial" w:hAnsi="Arial" w:cs="Arial"/>
          <w:sz w:val="20"/>
          <w:szCs w:val="20"/>
        </w:rPr>
        <w:t>počt</w:t>
      </w:r>
      <w:r w:rsidR="00AA7ABB">
        <w:rPr>
          <w:rFonts w:ascii="Arial" w:hAnsi="Arial" w:cs="Arial"/>
          <w:sz w:val="20"/>
          <w:szCs w:val="20"/>
        </w:rPr>
        <w:t>u</w:t>
      </w:r>
      <w:r w:rsidR="00A63CDB">
        <w:rPr>
          <w:rFonts w:ascii="Arial" w:hAnsi="Arial" w:cs="Arial"/>
          <w:sz w:val="20"/>
          <w:szCs w:val="20"/>
        </w:rPr>
        <w:t xml:space="preserve"> členů správní a dozorčí rady</w:t>
      </w:r>
      <w:r w:rsidR="00AA7ABB">
        <w:rPr>
          <w:rFonts w:ascii="Arial" w:hAnsi="Arial" w:cs="Arial"/>
          <w:sz w:val="20"/>
          <w:szCs w:val="20"/>
        </w:rPr>
        <w:t xml:space="preserve">, možnost odměňování členů dozorčí rady) </w:t>
      </w:r>
    </w:p>
    <w:p w14:paraId="3D0935F4" w14:textId="77777777" w:rsidR="00D4044A" w:rsidRPr="00E13BB9" w:rsidRDefault="00D4044A" w:rsidP="00D4044A">
      <w:pPr>
        <w:tabs>
          <w:tab w:val="left" w:pos="3720"/>
        </w:tabs>
        <w:rPr>
          <w:rFonts w:ascii="Arial" w:hAnsi="Arial" w:cs="Arial"/>
          <w:b/>
          <w:sz w:val="20"/>
          <w:szCs w:val="20"/>
        </w:rPr>
      </w:pPr>
    </w:p>
    <w:p w14:paraId="02463000" w14:textId="5BC66540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 xml:space="preserve">Do jednání </w:t>
      </w:r>
      <w:r w:rsidR="006D2D45">
        <w:rPr>
          <w:rFonts w:ascii="Arial" w:hAnsi="Arial" w:cs="Arial"/>
          <w:b/>
          <w:sz w:val="20"/>
          <w:szCs w:val="20"/>
        </w:rPr>
        <w:t>Z</w:t>
      </w:r>
      <w:r w:rsidRPr="00E13BB9">
        <w:rPr>
          <w:rFonts w:ascii="Arial" w:hAnsi="Arial" w:cs="Arial"/>
          <w:b/>
          <w:sz w:val="20"/>
          <w:szCs w:val="20"/>
        </w:rPr>
        <w:t>M dne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6D2D45">
        <w:rPr>
          <w:rFonts w:ascii="Arial" w:hAnsi="Arial" w:cs="Arial"/>
          <w:sz w:val="20"/>
          <w:szCs w:val="20"/>
        </w:rPr>
        <w:t>9</w:t>
      </w:r>
      <w:r w:rsidR="00D4044A">
        <w:rPr>
          <w:rFonts w:ascii="Arial" w:hAnsi="Arial" w:cs="Arial"/>
          <w:sz w:val="20"/>
          <w:szCs w:val="20"/>
        </w:rPr>
        <w:t xml:space="preserve">. </w:t>
      </w:r>
      <w:r w:rsidR="006D2D45">
        <w:rPr>
          <w:rFonts w:ascii="Arial" w:hAnsi="Arial" w:cs="Arial"/>
          <w:sz w:val="20"/>
          <w:szCs w:val="20"/>
        </w:rPr>
        <w:t>4</w:t>
      </w:r>
      <w:r w:rsidR="00D4044A">
        <w:rPr>
          <w:rFonts w:ascii="Arial" w:hAnsi="Arial" w:cs="Arial"/>
          <w:sz w:val="20"/>
          <w:szCs w:val="20"/>
        </w:rPr>
        <w:t>. 2025</w:t>
      </w:r>
    </w:p>
    <w:p w14:paraId="59AC3156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3DED9912" w14:textId="77777777" w:rsidR="00C63A5B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Důvodová zpráva</w:t>
      </w:r>
      <w:r w:rsidRPr="00E13BB9">
        <w:rPr>
          <w:rFonts w:ascii="Arial" w:hAnsi="Arial" w:cs="Arial"/>
          <w:sz w:val="20"/>
          <w:szCs w:val="20"/>
        </w:rPr>
        <w:t>:</w:t>
      </w:r>
    </w:p>
    <w:p w14:paraId="3447A395" w14:textId="77777777" w:rsidR="00D34208" w:rsidRDefault="00D34208" w:rsidP="001B7801">
      <w:pPr>
        <w:rPr>
          <w:rFonts w:ascii="Arial" w:hAnsi="Arial" w:cs="Arial"/>
          <w:sz w:val="20"/>
          <w:szCs w:val="20"/>
        </w:rPr>
      </w:pPr>
    </w:p>
    <w:p w14:paraId="2E68F3CF" w14:textId="44641B4B" w:rsidR="00BF40CB" w:rsidRDefault="00BF40CB" w:rsidP="00BF40C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Město </w:t>
      </w:r>
      <w:r w:rsidRPr="00FE4649">
        <w:rPr>
          <w:rFonts w:ascii="Arial" w:hAnsi="Arial" w:cs="Arial"/>
          <w:sz w:val="20"/>
          <w:szCs w:val="20"/>
        </w:rPr>
        <w:t xml:space="preserve">jako jediný zakladatel, založilo v roce 2009 obecně prospěšnou </w:t>
      </w:r>
      <w:r>
        <w:rPr>
          <w:rFonts w:ascii="Arial" w:hAnsi="Arial" w:cs="Arial"/>
          <w:sz w:val="20"/>
          <w:szCs w:val="20"/>
        </w:rPr>
        <w:t>Říp, o.p.s.</w:t>
      </w:r>
      <w:r w:rsidRPr="00FE464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Volba a odvolání konkrétních členů správní rady a dozorčí rady je v kompetenci Rady města, </w:t>
      </w:r>
      <w:r w:rsidR="00CA310C">
        <w:rPr>
          <w:rFonts w:ascii="Arial" w:hAnsi="Arial" w:cs="Arial"/>
          <w:sz w:val="20"/>
          <w:szCs w:val="20"/>
        </w:rPr>
        <w:t xml:space="preserve">změna </w:t>
      </w:r>
      <w:r>
        <w:rPr>
          <w:rFonts w:ascii="Arial" w:hAnsi="Arial" w:cs="Arial"/>
          <w:sz w:val="20"/>
          <w:szCs w:val="20"/>
        </w:rPr>
        <w:t>počt</w:t>
      </w:r>
      <w:r w:rsidR="00CA310C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členů obou orgánů je změnou zakl</w:t>
      </w:r>
      <w:r w:rsidR="008C2A76">
        <w:rPr>
          <w:rFonts w:ascii="Arial" w:hAnsi="Arial" w:cs="Arial"/>
          <w:sz w:val="20"/>
          <w:szCs w:val="20"/>
        </w:rPr>
        <w:t>ádací</w:t>
      </w:r>
      <w:r>
        <w:rPr>
          <w:rFonts w:ascii="Arial" w:hAnsi="Arial" w:cs="Arial"/>
          <w:sz w:val="20"/>
          <w:szCs w:val="20"/>
        </w:rPr>
        <w:t xml:space="preserve"> listiny, což je plně v pravomoci Zastupitelstva.</w:t>
      </w:r>
      <w:r w:rsidR="00AA7AB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Po rozhodnutí ZM o změně zakl</w:t>
      </w:r>
      <w:r w:rsidR="008C2A76">
        <w:rPr>
          <w:rFonts w:ascii="Arial" w:hAnsi="Arial" w:cs="Arial"/>
          <w:sz w:val="20"/>
          <w:szCs w:val="20"/>
        </w:rPr>
        <w:t>ádací</w:t>
      </w:r>
      <w:r>
        <w:rPr>
          <w:rFonts w:ascii="Arial" w:hAnsi="Arial" w:cs="Arial"/>
          <w:sz w:val="20"/>
          <w:szCs w:val="20"/>
        </w:rPr>
        <w:t xml:space="preserve"> listiny je třeba</w:t>
      </w:r>
      <w:r w:rsidR="008C2A76">
        <w:rPr>
          <w:rFonts w:ascii="Arial" w:hAnsi="Arial" w:cs="Arial"/>
          <w:sz w:val="20"/>
          <w:szCs w:val="20"/>
        </w:rPr>
        <w:t xml:space="preserve"> ještě</w:t>
      </w:r>
      <w:r>
        <w:rPr>
          <w:rFonts w:ascii="Arial" w:hAnsi="Arial" w:cs="Arial"/>
          <w:sz w:val="20"/>
          <w:szCs w:val="20"/>
        </w:rPr>
        <w:t xml:space="preserve"> sepsat notářský</w:t>
      </w:r>
      <w:r w:rsidR="008C2A76">
        <w:rPr>
          <w:rFonts w:ascii="Arial" w:hAnsi="Arial" w:cs="Arial"/>
          <w:sz w:val="20"/>
          <w:szCs w:val="20"/>
        </w:rPr>
        <w:t xml:space="preserve"> zápis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EED3DCF" w14:textId="77777777" w:rsidR="00BF40CB" w:rsidRDefault="00BF40CB" w:rsidP="00BC1C6C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293376B" w14:textId="6684EA00" w:rsidR="00AA7ABB" w:rsidRPr="00AA7ABB" w:rsidRDefault="008C2A76" w:rsidP="00AA7ABB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  <w:r w:rsidRPr="00AA7ABB">
        <w:rPr>
          <w:rFonts w:ascii="Arial" w:hAnsi="Arial" w:cs="Arial"/>
          <w:sz w:val="20"/>
          <w:szCs w:val="20"/>
        </w:rPr>
        <w:t>Podle zakládací listiny Říp, o.p.s. má správní rada devět členů (čl. VII. odst. 1)</w:t>
      </w:r>
      <w:r w:rsidR="00AA7ABB" w:rsidRPr="00AA7ABB">
        <w:rPr>
          <w:rFonts w:ascii="Arial" w:hAnsi="Arial" w:cs="Arial"/>
          <w:sz w:val="20"/>
          <w:szCs w:val="20"/>
        </w:rPr>
        <w:t>,</w:t>
      </w:r>
      <w:r w:rsidRPr="00AA7ABB">
        <w:rPr>
          <w:rFonts w:ascii="Arial" w:hAnsi="Arial" w:cs="Arial"/>
          <w:sz w:val="20"/>
          <w:szCs w:val="20"/>
        </w:rPr>
        <w:t xml:space="preserve"> dozorčí rada </w:t>
      </w:r>
      <w:r w:rsidR="00AA7ABB" w:rsidRPr="00AA7ABB">
        <w:rPr>
          <w:rFonts w:ascii="Arial" w:hAnsi="Arial" w:cs="Arial"/>
          <w:sz w:val="20"/>
          <w:szCs w:val="20"/>
        </w:rPr>
        <w:t xml:space="preserve">má </w:t>
      </w:r>
      <w:r w:rsidRPr="00AA7ABB">
        <w:rPr>
          <w:rFonts w:ascii="Arial" w:hAnsi="Arial" w:cs="Arial"/>
          <w:sz w:val="20"/>
          <w:szCs w:val="20"/>
        </w:rPr>
        <w:t>šest členů (čl. VIII. odst. 2</w:t>
      </w:r>
      <w:r w:rsidR="00AD0412" w:rsidRPr="00AA7ABB">
        <w:rPr>
          <w:rFonts w:ascii="Arial" w:hAnsi="Arial" w:cs="Arial"/>
          <w:sz w:val="20"/>
          <w:szCs w:val="20"/>
        </w:rPr>
        <w:t>)</w:t>
      </w:r>
      <w:r w:rsidR="00AA7ABB" w:rsidRPr="00AA7ABB">
        <w:rPr>
          <w:rFonts w:ascii="Arial" w:hAnsi="Arial" w:cs="Arial"/>
          <w:sz w:val="20"/>
          <w:szCs w:val="20"/>
        </w:rPr>
        <w:t xml:space="preserve"> a za členství v dozorčí radě nepřísluší jejím členům odměna (čl. VIII. odst.7)</w:t>
      </w:r>
      <w:r w:rsidR="00AA7ABB">
        <w:rPr>
          <w:rFonts w:ascii="Arial" w:hAnsi="Arial" w:cs="Arial"/>
          <w:sz w:val="20"/>
          <w:szCs w:val="20"/>
        </w:rPr>
        <w:t>.</w:t>
      </w:r>
    </w:p>
    <w:p w14:paraId="74C1EB45" w14:textId="4F77EA81" w:rsidR="00AA7ABB" w:rsidRPr="00AA7ABB" w:rsidRDefault="00AA7ABB" w:rsidP="00AA7ABB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43E7367" w14:textId="7AF68A09" w:rsidR="00AB1CA7" w:rsidRDefault="00AD0412" w:rsidP="00BC1C6C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Nyní v</w:t>
      </w:r>
      <w:r w:rsidR="00D34208">
        <w:rPr>
          <w:rFonts w:ascii="Arial" w:hAnsi="Arial" w:cs="Arial"/>
          <w:sz w:val="20"/>
          <w:szCs w:val="20"/>
        </w:rPr>
        <w:t xml:space="preserve">znikla potřeba </w:t>
      </w:r>
      <w:r w:rsidR="00AB1CA7">
        <w:rPr>
          <w:rFonts w:ascii="Arial" w:hAnsi="Arial" w:cs="Arial"/>
          <w:sz w:val="20"/>
          <w:szCs w:val="20"/>
        </w:rPr>
        <w:t>snížit počet členů správní rad</w:t>
      </w:r>
      <w:r w:rsidR="00C47783">
        <w:rPr>
          <w:rFonts w:ascii="Arial" w:hAnsi="Arial" w:cs="Arial"/>
          <w:sz w:val="20"/>
          <w:szCs w:val="20"/>
        </w:rPr>
        <w:t>y</w:t>
      </w:r>
      <w:r w:rsidR="00AB1CA7">
        <w:rPr>
          <w:rFonts w:ascii="Arial" w:hAnsi="Arial" w:cs="Arial"/>
          <w:sz w:val="20"/>
          <w:szCs w:val="20"/>
        </w:rPr>
        <w:t xml:space="preserve"> a dozorčí rad</w:t>
      </w:r>
      <w:r w:rsidR="00C47783">
        <w:rPr>
          <w:rFonts w:ascii="Arial" w:hAnsi="Arial" w:cs="Arial"/>
          <w:sz w:val="20"/>
          <w:szCs w:val="20"/>
        </w:rPr>
        <w:t>y</w:t>
      </w:r>
      <w:r w:rsidR="00AB1CA7">
        <w:rPr>
          <w:rFonts w:ascii="Arial" w:hAnsi="Arial" w:cs="Arial"/>
          <w:sz w:val="20"/>
          <w:szCs w:val="20"/>
        </w:rPr>
        <w:t xml:space="preserve"> Říp, o.p.s.</w:t>
      </w:r>
      <w:r w:rsidR="00C47783">
        <w:rPr>
          <w:rFonts w:ascii="Arial" w:hAnsi="Arial" w:cs="Arial"/>
          <w:sz w:val="20"/>
          <w:szCs w:val="20"/>
        </w:rPr>
        <w:t xml:space="preserve">, </w:t>
      </w:r>
      <w:r w:rsidR="00AB1CA7">
        <w:rPr>
          <w:rFonts w:ascii="Arial" w:hAnsi="Arial" w:cs="Arial"/>
          <w:sz w:val="20"/>
          <w:szCs w:val="20"/>
        </w:rPr>
        <w:t>zjednodušit tak jejich fungování a snížit nároky na jejich personální obsazení.</w:t>
      </w:r>
      <w:r w:rsidR="00AA7ABB">
        <w:rPr>
          <w:rFonts w:ascii="Arial" w:hAnsi="Arial" w:cs="Arial"/>
          <w:sz w:val="20"/>
          <w:szCs w:val="20"/>
        </w:rPr>
        <w:t xml:space="preserve"> Zároveň je žádoucí umožnit poskytnutí odměny členům dozorčí rady, kteří leckdy provádí časově náročné úkony bez jakékoliv finanční odměny, neboť ZL její poskytnutí neumožňuje.  </w:t>
      </w:r>
    </w:p>
    <w:p w14:paraId="242E0522" w14:textId="77777777" w:rsidR="00AB1CA7" w:rsidRDefault="00AB1CA7" w:rsidP="00BC1C6C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05690CF" w14:textId="2E04D002" w:rsidR="00AA7ABB" w:rsidRPr="00AA7ABB" w:rsidRDefault="00292F5B" w:rsidP="00AA7ABB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Záměrem je snížit počet </w:t>
      </w:r>
      <w:r w:rsidR="00AB1CA7">
        <w:rPr>
          <w:rFonts w:ascii="Arial" w:hAnsi="Arial" w:cs="Arial"/>
          <w:sz w:val="20"/>
          <w:szCs w:val="20"/>
        </w:rPr>
        <w:t>členů</w:t>
      </w:r>
      <w:r>
        <w:rPr>
          <w:rFonts w:ascii="Arial" w:hAnsi="Arial" w:cs="Arial"/>
          <w:sz w:val="20"/>
          <w:szCs w:val="20"/>
        </w:rPr>
        <w:t xml:space="preserve"> </w:t>
      </w:r>
      <w:r w:rsidR="00C47783">
        <w:rPr>
          <w:rFonts w:ascii="Arial" w:hAnsi="Arial" w:cs="Arial"/>
          <w:sz w:val="20"/>
          <w:szCs w:val="20"/>
        </w:rPr>
        <w:t xml:space="preserve">správní </w:t>
      </w:r>
      <w:r>
        <w:rPr>
          <w:rFonts w:ascii="Arial" w:hAnsi="Arial" w:cs="Arial"/>
          <w:sz w:val="20"/>
          <w:szCs w:val="20"/>
        </w:rPr>
        <w:t>rady</w:t>
      </w:r>
      <w:r w:rsidR="00AB1CA7">
        <w:rPr>
          <w:rFonts w:ascii="Arial" w:hAnsi="Arial" w:cs="Arial"/>
          <w:sz w:val="20"/>
          <w:szCs w:val="20"/>
        </w:rPr>
        <w:t xml:space="preserve"> na </w:t>
      </w:r>
      <w:r w:rsidR="004077D2">
        <w:rPr>
          <w:rFonts w:ascii="Arial" w:hAnsi="Arial" w:cs="Arial"/>
          <w:sz w:val="20"/>
          <w:szCs w:val="20"/>
        </w:rPr>
        <w:t>šest</w:t>
      </w:r>
      <w:r w:rsidR="00AA7AB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počet členů dozorčí rady na </w:t>
      </w:r>
      <w:r w:rsidR="004077D2">
        <w:rPr>
          <w:rFonts w:ascii="Arial" w:hAnsi="Arial" w:cs="Arial"/>
          <w:sz w:val="20"/>
          <w:szCs w:val="20"/>
        </w:rPr>
        <w:t>tři</w:t>
      </w:r>
      <w:r w:rsidR="00AA7ABB">
        <w:rPr>
          <w:rFonts w:ascii="Arial" w:hAnsi="Arial" w:cs="Arial"/>
          <w:sz w:val="20"/>
          <w:szCs w:val="20"/>
        </w:rPr>
        <w:t xml:space="preserve"> a umožnit poskytnutí odměny členům DR. </w:t>
      </w:r>
      <w:r w:rsidR="005C7DE4">
        <w:rPr>
          <w:rFonts w:ascii="Arial" w:hAnsi="Arial" w:cs="Arial"/>
          <w:sz w:val="20"/>
          <w:szCs w:val="20"/>
        </w:rPr>
        <w:t xml:space="preserve">Ustanovení </w:t>
      </w:r>
      <w:r w:rsidR="00AA7ABB" w:rsidRPr="00AA7ABB">
        <w:rPr>
          <w:rFonts w:ascii="Arial" w:hAnsi="Arial" w:cs="Arial"/>
          <w:sz w:val="20"/>
          <w:szCs w:val="20"/>
        </w:rPr>
        <w:t>§ 4 </w:t>
      </w:r>
      <w:r w:rsidR="00CA310C">
        <w:rPr>
          <w:rFonts w:ascii="Arial" w:hAnsi="Arial" w:cs="Arial"/>
          <w:sz w:val="20"/>
          <w:szCs w:val="20"/>
        </w:rPr>
        <w:t xml:space="preserve">odst. 2 písm. j) </w:t>
      </w:r>
      <w:r w:rsidR="00AA7ABB" w:rsidRPr="00AA7ABB">
        <w:rPr>
          <w:rFonts w:ascii="Arial" w:hAnsi="Arial" w:cs="Arial"/>
          <w:sz w:val="20"/>
          <w:szCs w:val="20"/>
        </w:rPr>
        <w:t>zákona 248/1995 Sb. o obecně prospěšných společnostech</w:t>
      </w:r>
      <w:r w:rsidR="005C7DE4">
        <w:rPr>
          <w:rFonts w:ascii="Arial" w:hAnsi="Arial" w:cs="Arial"/>
          <w:sz w:val="20"/>
          <w:szCs w:val="20"/>
        </w:rPr>
        <w:t xml:space="preserve"> stanoví, že </w:t>
      </w:r>
      <w:r w:rsidR="00AA7ABB" w:rsidRPr="00AA7ABB">
        <w:rPr>
          <w:rFonts w:ascii="Arial" w:hAnsi="Arial" w:cs="Arial"/>
          <w:sz w:val="20"/>
          <w:szCs w:val="20"/>
        </w:rPr>
        <w:t>zakládací listina</w:t>
      </w:r>
      <w:r w:rsidR="005C7DE4">
        <w:rPr>
          <w:rFonts w:ascii="Arial" w:hAnsi="Arial" w:cs="Arial"/>
          <w:sz w:val="20"/>
          <w:szCs w:val="20"/>
        </w:rPr>
        <w:t xml:space="preserve"> </w:t>
      </w:r>
      <w:r w:rsidR="00AA7ABB" w:rsidRPr="00AA7ABB">
        <w:rPr>
          <w:rFonts w:ascii="Arial" w:hAnsi="Arial" w:cs="Arial"/>
          <w:sz w:val="20"/>
          <w:szCs w:val="20"/>
        </w:rPr>
        <w:t>obsahuje možnost odměňování a způsob stanovení výše</w:t>
      </w:r>
      <w:r w:rsidR="005C7DE4">
        <w:rPr>
          <w:rFonts w:ascii="Arial" w:hAnsi="Arial" w:cs="Arial"/>
          <w:sz w:val="20"/>
          <w:szCs w:val="20"/>
        </w:rPr>
        <w:t xml:space="preserve"> odměny</w:t>
      </w:r>
      <w:bookmarkStart w:id="0" w:name="lema0"/>
      <w:bookmarkEnd w:id="0"/>
      <w:r w:rsidR="005C7DE4">
        <w:rPr>
          <w:rFonts w:ascii="Arial" w:hAnsi="Arial" w:cs="Arial"/>
          <w:sz w:val="20"/>
          <w:szCs w:val="20"/>
        </w:rPr>
        <w:t>. Navrhujeme, aby o odměně rozhodoval orgán, který členy DR jmenuje, tedy Rada města</w:t>
      </w:r>
      <w:r w:rsidR="00CA310C">
        <w:rPr>
          <w:rFonts w:ascii="Arial" w:hAnsi="Arial" w:cs="Arial"/>
          <w:sz w:val="20"/>
          <w:szCs w:val="20"/>
        </w:rPr>
        <w:t>, který jedná jménem zakladatele</w:t>
      </w:r>
      <w:r w:rsidR="005C7DE4">
        <w:rPr>
          <w:rFonts w:ascii="Arial" w:hAnsi="Arial" w:cs="Arial"/>
          <w:sz w:val="20"/>
          <w:szCs w:val="20"/>
        </w:rPr>
        <w:t xml:space="preserve">.  </w:t>
      </w:r>
    </w:p>
    <w:p w14:paraId="763C6E52" w14:textId="43FE45D1" w:rsidR="00292F5B" w:rsidRDefault="00292F5B" w:rsidP="00292F5B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27D1D1D" w14:textId="47CE0F78" w:rsidR="00AB1CA7" w:rsidRDefault="00AB1CA7" w:rsidP="00BC1C6C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Vzhledem k tomu, že se jedná o změnu zakládací listiny, je potřeba tuto změnu učinit formou notářského zápisu. Notářský zápis bude sepsán panem starostou poté, co</w:t>
      </w:r>
      <w:r w:rsidR="00AD0412">
        <w:rPr>
          <w:rFonts w:ascii="Arial" w:hAnsi="Arial" w:cs="Arial"/>
          <w:sz w:val="20"/>
          <w:szCs w:val="20"/>
        </w:rPr>
        <w:t xml:space="preserve"> o této </w:t>
      </w:r>
      <w:r>
        <w:rPr>
          <w:rFonts w:ascii="Arial" w:hAnsi="Arial" w:cs="Arial"/>
          <w:sz w:val="20"/>
          <w:szCs w:val="20"/>
        </w:rPr>
        <w:t>změn</w:t>
      </w:r>
      <w:r w:rsidR="00AD0412">
        <w:rPr>
          <w:rFonts w:ascii="Arial" w:hAnsi="Arial" w:cs="Arial"/>
          <w:sz w:val="20"/>
          <w:szCs w:val="20"/>
        </w:rPr>
        <w:t>ě rozhodne</w:t>
      </w:r>
      <w:r>
        <w:rPr>
          <w:rFonts w:ascii="Arial" w:hAnsi="Arial" w:cs="Arial"/>
          <w:sz w:val="20"/>
          <w:szCs w:val="20"/>
        </w:rPr>
        <w:t xml:space="preserve"> zastupitelstvo města.</w:t>
      </w:r>
    </w:p>
    <w:p w14:paraId="2EAB3795" w14:textId="77777777" w:rsidR="00AB1CA7" w:rsidRDefault="00AB1CA7" w:rsidP="00BC1C6C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93DACBE" w14:textId="77777777" w:rsidR="00AB1CA7" w:rsidRDefault="00AB1CA7" w:rsidP="001B7801">
      <w:pPr>
        <w:rPr>
          <w:rFonts w:ascii="Arial" w:hAnsi="Arial" w:cs="Arial"/>
          <w:sz w:val="20"/>
          <w:szCs w:val="20"/>
        </w:rPr>
      </w:pPr>
    </w:p>
    <w:p w14:paraId="686380B9" w14:textId="77777777" w:rsidR="00E13BB9" w:rsidRDefault="00BB41CC" w:rsidP="000B6645">
      <w:pPr>
        <w:jc w:val="both"/>
        <w:rPr>
          <w:rFonts w:ascii="Arial" w:hAnsi="Arial" w:cs="Arial"/>
          <w:b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N</w:t>
      </w:r>
      <w:r w:rsidR="00191309" w:rsidRPr="00E13BB9">
        <w:rPr>
          <w:rFonts w:ascii="Arial" w:hAnsi="Arial" w:cs="Arial"/>
          <w:b/>
          <w:sz w:val="20"/>
          <w:szCs w:val="20"/>
        </w:rPr>
        <w:t>ávrh usnesení</w:t>
      </w:r>
      <w:r w:rsidR="0055434F" w:rsidRPr="00E13BB9">
        <w:rPr>
          <w:rFonts w:ascii="Arial" w:hAnsi="Arial" w:cs="Arial"/>
          <w:b/>
          <w:sz w:val="20"/>
          <w:szCs w:val="20"/>
        </w:rPr>
        <w:t>:</w:t>
      </w:r>
      <w:r w:rsidR="000B6645" w:rsidRPr="00E13BB9">
        <w:rPr>
          <w:rFonts w:ascii="Arial" w:hAnsi="Arial" w:cs="Arial"/>
          <w:b/>
          <w:sz w:val="20"/>
          <w:szCs w:val="20"/>
        </w:rPr>
        <w:t xml:space="preserve"> </w:t>
      </w:r>
    </w:p>
    <w:p w14:paraId="774601E7" w14:textId="77777777" w:rsidR="00E13BB9" w:rsidRDefault="00E13BB9" w:rsidP="000B6645">
      <w:pPr>
        <w:jc w:val="both"/>
        <w:rPr>
          <w:rFonts w:ascii="Arial" w:hAnsi="Arial" w:cs="Arial"/>
          <w:b/>
          <w:sz w:val="20"/>
          <w:szCs w:val="20"/>
        </w:rPr>
      </w:pPr>
    </w:p>
    <w:p w14:paraId="7842FC03" w14:textId="2F79354D" w:rsidR="00BC1C6C" w:rsidRDefault="006D2D45" w:rsidP="00BC1C6C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Zastupitelstvo </w:t>
      </w:r>
      <w:r w:rsidR="004077D2">
        <w:rPr>
          <w:rFonts w:ascii="Arial" w:hAnsi="Arial" w:cs="Arial"/>
          <w:sz w:val="20"/>
          <w:szCs w:val="20"/>
        </w:rPr>
        <w:t>města</w:t>
      </w:r>
      <w:r w:rsidR="00BC1C6C" w:rsidRPr="00BC1C6C">
        <w:rPr>
          <w:rFonts w:ascii="Arial" w:hAnsi="Arial" w:cs="Arial"/>
          <w:sz w:val="20"/>
          <w:szCs w:val="20"/>
        </w:rPr>
        <w:t xml:space="preserve"> rozhod</w:t>
      </w:r>
      <w:r>
        <w:rPr>
          <w:rFonts w:ascii="Arial" w:hAnsi="Arial" w:cs="Arial"/>
          <w:sz w:val="20"/>
          <w:szCs w:val="20"/>
        </w:rPr>
        <w:t>lo</w:t>
      </w:r>
      <w:r w:rsidR="00BC1C6C" w:rsidRPr="00BC1C6C">
        <w:rPr>
          <w:rFonts w:ascii="Arial" w:hAnsi="Arial" w:cs="Arial"/>
          <w:sz w:val="20"/>
          <w:szCs w:val="20"/>
        </w:rPr>
        <w:t xml:space="preserve"> </w:t>
      </w:r>
      <w:r w:rsidR="00BC1C6C">
        <w:rPr>
          <w:rFonts w:ascii="Arial" w:hAnsi="Arial" w:cs="Arial"/>
          <w:sz w:val="20"/>
          <w:szCs w:val="20"/>
        </w:rPr>
        <w:t>o změně zakl</w:t>
      </w:r>
      <w:r w:rsidR="00BF023D">
        <w:rPr>
          <w:rFonts w:ascii="Arial" w:hAnsi="Arial" w:cs="Arial"/>
          <w:sz w:val="20"/>
          <w:szCs w:val="20"/>
        </w:rPr>
        <w:t xml:space="preserve">ádací </w:t>
      </w:r>
      <w:r w:rsidR="00BC1C6C">
        <w:rPr>
          <w:rFonts w:ascii="Arial" w:hAnsi="Arial" w:cs="Arial"/>
          <w:sz w:val="20"/>
          <w:szCs w:val="20"/>
        </w:rPr>
        <w:t>listiny obecně prospěšné společnosti Říp, o.p.s.</w:t>
      </w:r>
      <w:r w:rsidR="00CA310C">
        <w:rPr>
          <w:rFonts w:ascii="Arial" w:hAnsi="Arial" w:cs="Arial"/>
          <w:sz w:val="20"/>
          <w:szCs w:val="20"/>
        </w:rPr>
        <w:t>,</w:t>
      </w:r>
      <w:r w:rsidR="00BC1C6C">
        <w:rPr>
          <w:rFonts w:ascii="Arial" w:hAnsi="Arial" w:cs="Arial"/>
          <w:sz w:val="20"/>
          <w:szCs w:val="20"/>
        </w:rPr>
        <w:t xml:space="preserve"> IČ 287 08 091, se sídlem Roudnice nad Labem, Karlovo náměstí 21, PSČ 413 01 </w:t>
      </w:r>
      <w:r w:rsidR="00AB1CA7">
        <w:rPr>
          <w:rFonts w:ascii="Arial" w:hAnsi="Arial" w:cs="Arial"/>
          <w:sz w:val="20"/>
          <w:szCs w:val="20"/>
        </w:rPr>
        <w:t xml:space="preserve">a to tak, že počet členů správní rady </w:t>
      </w:r>
      <w:r w:rsidR="008C45DF">
        <w:rPr>
          <w:rFonts w:ascii="Arial" w:hAnsi="Arial" w:cs="Arial"/>
          <w:sz w:val="20"/>
          <w:szCs w:val="20"/>
        </w:rPr>
        <w:t xml:space="preserve">stanovený </w:t>
      </w:r>
      <w:r w:rsidR="004077D2">
        <w:rPr>
          <w:rFonts w:ascii="Arial" w:hAnsi="Arial" w:cs="Arial"/>
          <w:sz w:val="20"/>
          <w:szCs w:val="20"/>
        </w:rPr>
        <w:t>v článku VII. odst. 1 zakládací listiny</w:t>
      </w:r>
      <w:r w:rsidR="00AB1CA7">
        <w:rPr>
          <w:rFonts w:ascii="Arial" w:hAnsi="Arial" w:cs="Arial"/>
          <w:sz w:val="20"/>
          <w:szCs w:val="20"/>
        </w:rPr>
        <w:t xml:space="preserve"> </w:t>
      </w:r>
      <w:r w:rsidR="004077D2">
        <w:rPr>
          <w:rFonts w:ascii="Arial" w:hAnsi="Arial" w:cs="Arial"/>
          <w:sz w:val="20"/>
          <w:szCs w:val="20"/>
        </w:rPr>
        <w:t>bude šest</w:t>
      </w:r>
      <w:r w:rsidR="00AB1CA7">
        <w:rPr>
          <w:rFonts w:ascii="Arial" w:hAnsi="Arial" w:cs="Arial"/>
          <w:sz w:val="20"/>
          <w:szCs w:val="20"/>
        </w:rPr>
        <w:t xml:space="preserve"> a počet členů dozorčí rady </w:t>
      </w:r>
      <w:r w:rsidR="008C45DF">
        <w:rPr>
          <w:rFonts w:ascii="Arial" w:hAnsi="Arial" w:cs="Arial"/>
          <w:sz w:val="20"/>
          <w:szCs w:val="20"/>
        </w:rPr>
        <w:t xml:space="preserve">stanovený </w:t>
      </w:r>
      <w:r w:rsidR="004077D2">
        <w:rPr>
          <w:rFonts w:ascii="Arial" w:hAnsi="Arial" w:cs="Arial"/>
          <w:sz w:val="20"/>
          <w:szCs w:val="20"/>
        </w:rPr>
        <w:t>v článku VIII. odst. 2 zakládací listiny bude tři</w:t>
      </w:r>
      <w:r w:rsidR="00BC1C6C">
        <w:rPr>
          <w:rFonts w:ascii="Arial" w:hAnsi="Arial" w:cs="Arial"/>
          <w:sz w:val="20"/>
          <w:szCs w:val="20"/>
        </w:rPr>
        <w:t xml:space="preserve">, </w:t>
      </w:r>
      <w:r w:rsidR="005C7DE4">
        <w:rPr>
          <w:rFonts w:ascii="Arial" w:hAnsi="Arial" w:cs="Arial"/>
          <w:sz w:val="20"/>
          <w:szCs w:val="20"/>
        </w:rPr>
        <w:t xml:space="preserve">a </w:t>
      </w:r>
      <w:r w:rsidR="005C7DE4" w:rsidRPr="005C7DE4">
        <w:rPr>
          <w:rFonts w:ascii="Arial" w:hAnsi="Arial" w:cs="Arial"/>
          <w:sz w:val="20"/>
          <w:szCs w:val="20"/>
        </w:rPr>
        <w:t xml:space="preserve">článek VIII. odst.7 </w:t>
      </w:r>
      <w:r w:rsidR="005C7DE4">
        <w:rPr>
          <w:rFonts w:ascii="Arial" w:hAnsi="Arial" w:cs="Arial"/>
          <w:sz w:val="20"/>
          <w:szCs w:val="20"/>
        </w:rPr>
        <w:t>bude nově znít následovně</w:t>
      </w:r>
      <w:r w:rsidR="005C7DE4" w:rsidRPr="005C7DE4">
        <w:rPr>
          <w:rFonts w:ascii="Arial" w:hAnsi="Arial" w:cs="Arial"/>
          <w:sz w:val="20"/>
          <w:szCs w:val="20"/>
        </w:rPr>
        <w:t xml:space="preserve">: </w:t>
      </w:r>
      <w:r w:rsidR="005C7DE4">
        <w:rPr>
          <w:rFonts w:ascii="Arial" w:hAnsi="Arial" w:cs="Arial"/>
          <w:sz w:val="20"/>
          <w:szCs w:val="20"/>
        </w:rPr>
        <w:t>„</w:t>
      </w:r>
      <w:r w:rsidR="005C7DE4" w:rsidRPr="005C7DE4">
        <w:rPr>
          <w:rFonts w:ascii="Arial" w:hAnsi="Arial" w:cs="Arial"/>
          <w:sz w:val="20"/>
          <w:szCs w:val="20"/>
        </w:rPr>
        <w:t>Za členství v dozorčí radě je možné poskytnout jejím členům odměnu. Způsob odměňování a výši odměny člen</w:t>
      </w:r>
      <w:r>
        <w:rPr>
          <w:rFonts w:ascii="Arial" w:hAnsi="Arial" w:cs="Arial"/>
          <w:sz w:val="20"/>
          <w:szCs w:val="20"/>
        </w:rPr>
        <w:t>ů</w:t>
      </w:r>
      <w:r w:rsidR="005C7DE4" w:rsidRPr="005C7DE4">
        <w:rPr>
          <w:rFonts w:ascii="Arial" w:hAnsi="Arial" w:cs="Arial"/>
          <w:sz w:val="20"/>
          <w:szCs w:val="20"/>
        </w:rPr>
        <w:t xml:space="preserve"> dozorčí rady stanoví </w:t>
      </w:r>
      <w:r w:rsidR="00CA310C">
        <w:rPr>
          <w:rFonts w:ascii="Arial" w:hAnsi="Arial" w:cs="Arial"/>
          <w:sz w:val="20"/>
          <w:szCs w:val="20"/>
        </w:rPr>
        <w:t>zakladatel (</w:t>
      </w:r>
      <w:r>
        <w:rPr>
          <w:rFonts w:ascii="Arial" w:hAnsi="Arial" w:cs="Arial"/>
          <w:sz w:val="20"/>
          <w:szCs w:val="20"/>
        </w:rPr>
        <w:t>R</w:t>
      </w:r>
      <w:r w:rsidR="005C7DE4" w:rsidRPr="005C7DE4">
        <w:rPr>
          <w:rFonts w:ascii="Arial" w:hAnsi="Arial" w:cs="Arial"/>
          <w:sz w:val="20"/>
          <w:szCs w:val="20"/>
        </w:rPr>
        <w:t>ada</w:t>
      </w:r>
      <w:r>
        <w:rPr>
          <w:rFonts w:ascii="Arial" w:hAnsi="Arial" w:cs="Arial"/>
          <w:sz w:val="20"/>
          <w:szCs w:val="20"/>
        </w:rPr>
        <w:t xml:space="preserve"> města</w:t>
      </w:r>
      <w:r w:rsidR="00CA310C">
        <w:rPr>
          <w:rFonts w:ascii="Arial" w:hAnsi="Arial" w:cs="Arial"/>
          <w:sz w:val="20"/>
          <w:szCs w:val="20"/>
        </w:rPr>
        <w:t>)</w:t>
      </w:r>
      <w:r w:rsidR="005C7DE4" w:rsidRPr="005C7DE4">
        <w:rPr>
          <w:rFonts w:ascii="Arial" w:hAnsi="Arial" w:cs="Arial"/>
          <w:sz w:val="20"/>
          <w:szCs w:val="20"/>
        </w:rPr>
        <w:t>, a to s ohledem na finanční situaci ve společnosti.</w:t>
      </w:r>
      <w:r w:rsidR="005C7DE4">
        <w:rPr>
          <w:rFonts w:ascii="Arial" w:hAnsi="Arial" w:cs="Arial"/>
          <w:sz w:val="20"/>
          <w:szCs w:val="20"/>
        </w:rPr>
        <w:t xml:space="preserve">“ </w:t>
      </w:r>
      <w:r w:rsidR="00202879">
        <w:rPr>
          <w:rFonts w:ascii="Arial" w:hAnsi="Arial" w:cs="Arial"/>
          <w:sz w:val="20"/>
          <w:szCs w:val="20"/>
        </w:rPr>
        <w:t xml:space="preserve"> </w:t>
      </w:r>
      <w:r w:rsidR="005C7DE4">
        <w:rPr>
          <w:rFonts w:ascii="Arial" w:hAnsi="Arial" w:cs="Arial"/>
          <w:sz w:val="20"/>
          <w:szCs w:val="20"/>
        </w:rPr>
        <w:t xml:space="preserve">ZM </w:t>
      </w:r>
      <w:r w:rsidR="00BC1C6C">
        <w:rPr>
          <w:rFonts w:ascii="Arial" w:hAnsi="Arial" w:cs="Arial"/>
          <w:sz w:val="20"/>
          <w:szCs w:val="20"/>
        </w:rPr>
        <w:t>pověř</w:t>
      </w:r>
      <w:r w:rsidR="00202879">
        <w:rPr>
          <w:rFonts w:ascii="Arial" w:hAnsi="Arial" w:cs="Arial"/>
          <w:sz w:val="20"/>
          <w:szCs w:val="20"/>
        </w:rPr>
        <w:t>uje</w:t>
      </w:r>
      <w:r w:rsidR="00BC1C6C">
        <w:rPr>
          <w:rFonts w:ascii="Arial" w:hAnsi="Arial" w:cs="Arial"/>
          <w:sz w:val="20"/>
          <w:szCs w:val="20"/>
        </w:rPr>
        <w:t xml:space="preserve"> starostu města </w:t>
      </w:r>
      <w:r w:rsidR="00202879">
        <w:rPr>
          <w:rFonts w:ascii="Arial" w:hAnsi="Arial" w:cs="Arial"/>
          <w:sz w:val="20"/>
          <w:szCs w:val="20"/>
        </w:rPr>
        <w:t xml:space="preserve">Ing. Františka </w:t>
      </w:r>
      <w:proofErr w:type="spellStart"/>
      <w:r w:rsidR="00202879">
        <w:rPr>
          <w:rFonts w:ascii="Arial" w:hAnsi="Arial" w:cs="Arial"/>
          <w:sz w:val="20"/>
          <w:szCs w:val="20"/>
        </w:rPr>
        <w:t>Padělka</w:t>
      </w:r>
      <w:proofErr w:type="spellEnd"/>
      <w:r w:rsidR="00202879">
        <w:rPr>
          <w:rFonts w:ascii="Arial" w:hAnsi="Arial" w:cs="Arial"/>
          <w:sz w:val="20"/>
          <w:szCs w:val="20"/>
        </w:rPr>
        <w:t xml:space="preserve"> </w:t>
      </w:r>
      <w:r w:rsidR="00BC1C6C">
        <w:rPr>
          <w:rFonts w:ascii="Arial" w:hAnsi="Arial" w:cs="Arial"/>
          <w:sz w:val="20"/>
          <w:szCs w:val="20"/>
        </w:rPr>
        <w:t>sepsáním listiny</w:t>
      </w:r>
      <w:r w:rsidR="001024A2">
        <w:rPr>
          <w:rFonts w:ascii="Arial" w:hAnsi="Arial" w:cs="Arial"/>
          <w:sz w:val="20"/>
          <w:szCs w:val="20"/>
        </w:rPr>
        <w:t xml:space="preserve"> o t</w:t>
      </w:r>
      <w:r w:rsidR="005C7DE4">
        <w:rPr>
          <w:rFonts w:ascii="Arial" w:hAnsi="Arial" w:cs="Arial"/>
          <w:sz w:val="20"/>
          <w:szCs w:val="20"/>
        </w:rPr>
        <w:t xml:space="preserve">ěchto změnách zakládací listiny </w:t>
      </w:r>
      <w:r w:rsidR="001024A2">
        <w:rPr>
          <w:rFonts w:ascii="Arial" w:hAnsi="Arial" w:cs="Arial"/>
          <w:sz w:val="20"/>
          <w:szCs w:val="20"/>
        </w:rPr>
        <w:t>ve formě</w:t>
      </w:r>
      <w:r w:rsidR="00BC1C6C">
        <w:rPr>
          <w:rFonts w:ascii="Arial" w:hAnsi="Arial" w:cs="Arial"/>
          <w:sz w:val="20"/>
          <w:szCs w:val="20"/>
        </w:rPr>
        <w:t xml:space="preserve"> notářského zápisu. </w:t>
      </w:r>
    </w:p>
    <w:p w14:paraId="3CCAF16E" w14:textId="77777777" w:rsidR="00BC1C6C" w:rsidRDefault="00BC1C6C" w:rsidP="00BC1C6C">
      <w:pPr>
        <w:rPr>
          <w:rFonts w:ascii="Calibri" w:hAnsi="Calibri" w:cs="Calibri"/>
          <w:sz w:val="22"/>
          <w:szCs w:val="22"/>
        </w:rPr>
      </w:pPr>
    </w:p>
    <w:p w14:paraId="58635BEF" w14:textId="44E322AA" w:rsidR="006C7C2D" w:rsidRPr="00E13BB9" w:rsidRDefault="006C7C2D">
      <w:pPr>
        <w:rPr>
          <w:rFonts w:ascii="Arial" w:hAnsi="Arial" w:cs="Arial"/>
          <w:sz w:val="20"/>
          <w:szCs w:val="20"/>
        </w:rPr>
      </w:pPr>
    </w:p>
    <w:sectPr w:rsidR="006C7C2D" w:rsidRPr="00E13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9158A"/>
    <w:multiLevelType w:val="hybridMultilevel"/>
    <w:tmpl w:val="466E6E3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A1022"/>
    <w:multiLevelType w:val="hybridMultilevel"/>
    <w:tmpl w:val="B8FE9B16"/>
    <w:lvl w:ilvl="0" w:tplc="DFF09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3319B"/>
    <w:multiLevelType w:val="hybridMultilevel"/>
    <w:tmpl w:val="2DB2921E"/>
    <w:lvl w:ilvl="0" w:tplc="4DC63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95160"/>
    <w:multiLevelType w:val="hybridMultilevel"/>
    <w:tmpl w:val="EFDED8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25030"/>
    <w:multiLevelType w:val="hybridMultilevel"/>
    <w:tmpl w:val="7A2666A6"/>
    <w:lvl w:ilvl="0" w:tplc="646AB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E655E"/>
    <w:multiLevelType w:val="hybridMultilevel"/>
    <w:tmpl w:val="FCF00C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E6565"/>
    <w:multiLevelType w:val="hybridMultilevel"/>
    <w:tmpl w:val="DA6CE7A6"/>
    <w:lvl w:ilvl="0" w:tplc="CF14C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4A2E"/>
    <w:multiLevelType w:val="hybridMultilevel"/>
    <w:tmpl w:val="EEDAA49A"/>
    <w:lvl w:ilvl="0" w:tplc="1438E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15CFA"/>
    <w:multiLevelType w:val="hybridMultilevel"/>
    <w:tmpl w:val="AD90FC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850757">
    <w:abstractNumId w:val="1"/>
  </w:num>
  <w:num w:numId="2" w16cid:durableId="1877741704">
    <w:abstractNumId w:val="7"/>
  </w:num>
  <w:num w:numId="3" w16cid:durableId="1399787553">
    <w:abstractNumId w:val="2"/>
  </w:num>
  <w:num w:numId="4" w16cid:durableId="1593010141">
    <w:abstractNumId w:val="5"/>
  </w:num>
  <w:num w:numId="5" w16cid:durableId="1528441745">
    <w:abstractNumId w:val="0"/>
  </w:num>
  <w:num w:numId="6" w16cid:durableId="1390807533">
    <w:abstractNumId w:val="6"/>
  </w:num>
  <w:num w:numId="7" w16cid:durableId="1060204085">
    <w:abstractNumId w:val="4"/>
  </w:num>
  <w:num w:numId="8" w16cid:durableId="953831415">
    <w:abstractNumId w:val="3"/>
  </w:num>
  <w:num w:numId="9" w16cid:durableId="6098169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41C4D"/>
    <w:rsid w:val="0005215F"/>
    <w:rsid w:val="0006180D"/>
    <w:rsid w:val="00067259"/>
    <w:rsid w:val="00091F45"/>
    <w:rsid w:val="000B6645"/>
    <w:rsid w:val="000B77CB"/>
    <w:rsid w:val="000D63E0"/>
    <w:rsid w:val="001024A2"/>
    <w:rsid w:val="00132750"/>
    <w:rsid w:val="00157949"/>
    <w:rsid w:val="00191309"/>
    <w:rsid w:val="001A33AF"/>
    <w:rsid w:val="001B7801"/>
    <w:rsid w:val="001E06C8"/>
    <w:rsid w:val="001F0B5B"/>
    <w:rsid w:val="00202879"/>
    <w:rsid w:val="00202E18"/>
    <w:rsid w:val="00251A23"/>
    <w:rsid w:val="00252845"/>
    <w:rsid w:val="00272EBB"/>
    <w:rsid w:val="00280061"/>
    <w:rsid w:val="00292F5B"/>
    <w:rsid w:val="00376EB1"/>
    <w:rsid w:val="0038110A"/>
    <w:rsid w:val="003A07FA"/>
    <w:rsid w:val="003C684D"/>
    <w:rsid w:val="003D5049"/>
    <w:rsid w:val="004077D2"/>
    <w:rsid w:val="004A1447"/>
    <w:rsid w:val="004B17E9"/>
    <w:rsid w:val="004B759A"/>
    <w:rsid w:val="004B785D"/>
    <w:rsid w:val="004C19FA"/>
    <w:rsid w:val="004D1F62"/>
    <w:rsid w:val="0051388D"/>
    <w:rsid w:val="0055434F"/>
    <w:rsid w:val="00580865"/>
    <w:rsid w:val="00585C19"/>
    <w:rsid w:val="005A544A"/>
    <w:rsid w:val="005C65BA"/>
    <w:rsid w:val="005C748E"/>
    <w:rsid w:val="005C7DE4"/>
    <w:rsid w:val="00606434"/>
    <w:rsid w:val="0061476F"/>
    <w:rsid w:val="006157E0"/>
    <w:rsid w:val="006A5CF4"/>
    <w:rsid w:val="006C7C2D"/>
    <w:rsid w:val="006D2D45"/>
    <w:rsid w:val="006E22BD"/>
    <w:rsid w:val="006E6ACE"/>
    <w:rsid w:val="006F67AB"/>
    <w:rsid w:val="00737B9A"/>
    <w:rsid w:val="00742815"/>
    <w:rsid w:val="00762E14"/>
    <w:rsid w:val="0076391D"/>
    <w:rsid w:val="00781A33"/>
    <w:rsid w:val="00793532"/>
    <w:rsid w:val="007F3840"/>
    <w:rsid w:val="007F6D7F"/>
    <w:rsid w:val="00846E6D"/>
    <w:rsid w:val="00883EBD"/>
    <w:rsid w:val="008C2A76"/>
    <w:rsid w:val="008C45DF"/>
    <w:rsid w:val="008F0571"/>
    <w:rsid w:val="00916F2C"/>
    <w:rsid w:val="009333CE"/>
    <w:rsid w:val="0094617B"/>
    <w:rsid w:val="00982E31"/>
    <w:rsid w:val="00995B51"/>
    <w:rsid w:val="009A7D16"/>
    <w:rsid w:val="009F08D2"/>
    <w:rsid w:val="00A16DB4"/>
    <w:rsid w:val="00A35E29"/>
    <w:rsid w:val="00A63CDB"/>
    <w:rsid w:val="00AA7ABB"/>
    <w:rsid w:val="00AB1CA7"/>
    <w:rsid w:val="00AC3522"/>
    <w:rsid w:val="00AD0412"/>
    <w:rsid w:val="00B305E6"/>
    <w:rsid w:val="00B340ED"/>
    <w:rsid w:val="00BB41CC"/>
    <w:rsid w:val="00BB508C"/>
    <w:rsid w:val="00BC1C6C"/>
    <w:rsid w:val="00BC2C69"/>
    <w:rsid w:val="00BF023D"/>
    <w:rsid w:val="00BF40CB"/>
    <w:rsid w:val="00C06942"/>
    <w:rsid w:val="00C06D4A"/>
    <w:rsid w:val="00C07228"/>
    <w:rsid w:val="00C15B88"/>
    <w:rsid w:val="00C17393"/>
    <w:rsid w:val="00C47783"/>
    <w:rsid w:val="00C61848"/>
    <w:rsid w:val="00C63A5B"/>
    <w:rsid w:val="00CA310C"/>
    <w:rsid w:val="00CB0518"/>
    <w:rsid w:val="00CB2F7C"/>
    <w:rsid w:val="00D16393"/>
    <w:rsid w:val="00D34208"/>
    <w:rsid w:val="00D4044A"/>
    <w:rsid w:val="00D51E91"/>
    <w:rsid w:val="00DD42A4"/>
    <w:rsid w:val="00DD7D94"/>
    <w:rsid w:val="00DE3EA3"/>
    <w:rsid w:val="00E11456"/>
    <w:rsid w:val="00E13BB9"/>
    <w:rsid w:val="00E15398"/>
    <w:rsid w:val="00E16FD1"/>
    <w:rsid w:val="00E2569C"/>
    <w:rsid w:val="00E415C8"/>
    <w:rsid w:val="00E634D3"/>
    <w:rsid w:val="00EE1C1E"/>
    <w:rsid w:val="00EE401C"/>
    <w:rsid w:val="00F446A8"/>
    <w:rsid w:val="00F5566E"/>
    <w:rsid w:val="00F75210"/>
    <w:rsid w:val="00FB19C9"/>
    <w:rsid w:val="00FC0CD5"/>
    <w:rsid w:val="00FE4649"/>
    <w:rsid w:val="00FF356B"/>
    <w:rsid w:val="00FF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A2A0"/>
  <w15:docId w15:val="{C2A3CE88-7E4D-4D90-94A3-7ECE3CE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63A5B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FE4649"/>
    <w:rPr>
      <w:i/>
      <w:iCs/>
      <w:color w:val="808080" w:themeColor="text1" w:themeTint="7F"/>
    </w:rPr>
  </w:style>
  <w:style w:type="paragraph" w:customStyle="1" w:styleId="Styl2">
    <w:name w:val="Styl2"/>
    <w:basedOn w:val="Normln"/>
    <w:link w:val="Styl2Char"/>
    <w:rsid w:val="00F5566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5566E"/>
    <w:rPr>
      <w:rFonts w:ascii="Arial" w:eastAsia="Times New Roman" w:hAnsi="Arial" w:cs="Times New Roman"/>
      <w:b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D34208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AA7AB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A7ABB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CA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8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Čapková, Jana</cp:lastModifiedBy>
  <cp:revision>3</cp:revision>
  <cp:lastPrinted>2023-06-01T08:16:00Z</cp:lastPrinted>
  <dcterms:created xsi:type="dcterms:W3CDTF">2025-03-13T15:17:00Z</dcterms:created>
  <dcterms:modified xsi:type="dcterms:W3CDTF">2025-03-13T15:17:00Z</dcterms:modified>
</cp:coreProperties>
</file>